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36170E66" w:rsidR="00394A32" w:rsidRPr="00FE4509" w:rsidRDefault="00FE4509" w:rsidP="00394A32">
      <w:pPr>
        <w:jc w:val="center"/>
        <w:rPr>
          <w:rFonts w:ascii="Arial" w:hAnsi="Arial" w:cs="Arial"/>
          <w:b/>
          <w:sz w:val="22"/>
          <w:szCs w:val="22"/>
        </w:rPr>
      </w:pPr>
      <w:r w:rsidRPr="00FE4509">
        <w:rPr>
          <w:rFonts w:ascii="Arial" w:hAnsi="Arial" w:cs="Arial"/>
          <w:b/>
          <w:sz w:val="22"/>
          <w:szCs w:val="22"/>
        </w:rPr>
        <w:t>PASIŪLYMAS PIRKIME</w:t>
      </w:r>
    </w:p>
    <w:p w14:paraId="22456EC5" w14:textId="5586A692" w:rsidR="007728B3" w:rsidRPr="00FE4509" w:rsidRDefault="00FE4509" w:rsidP="007728B3">
      <w:pPr>
        <w:shd w:val="clear" w:color="auto" w:fill="FFFFFF"/>
        <w:jc w:val="center"/>
        <w:rPr>
          <w:rFonts w:ascii="Arial" w:hAnsi="Arial" w:cs="Arial"/>
          <w:sz w:val="22"/>
          <w:szCs w:val="22"/>
        </w:rPr>
      </w:pPr>
      <w:r w:rsidRPr="00FE4509">
        <w:rPr>
          <w:rFonts w:ascii="Arial" w:eastAsia="Calibri" w:hAnsi="Arial" w:cs="Arial"/>
          <w:b/>
          <w:color w:val="000000" w:themeColor="text1"/>
          <w:sz w:val="22"/>
          <w:szCs w:val="22"/>
        </w:rPr>
        <w:t>34011 PERONO KUKORŲ GELEŽINKELIO STOTELĖJE REKONSTRAVIMO DARBŲ TECHNINĖ PRIEŽIŪR</w:t>
      </w:r>
      <w:r>
        <w:rPr>
          <w:rFonts w:ascii="Arial" w:eastAsia="Calibri" w:hAnsi="Arial" w:cs="Arial"/>
          <w:b/>
          <w:color w:val="000000" w:themeColor="text1"/>
          <w:sz w:val="22"/>
          <w:szCs w:val="22"/>
        </w:rPr>
        <w:t>A</w:t>
      </w:r>
      <w:r w:rsidRPr="00FE4509">
        <w:rPr>
          <w:rFonts w:ascii="Arial" w:eastAsia="Calibri" w:hAnsi="Arial" w:cs="Arial"/>
          <w:b/>
          <w:color w:val="000000" w:themeColor="text1"/>
          <w:sz w:val="22"/>
          <w:szCs w:val="22"/>
        </w:rPr>
        <w:t xml:space="preserve"> IR INŽINERIN</w:t>
      </w:r>
      <w:r>
        <w:rPr>
          <w:rFonts w:ascii="Arial" w:eastAsia="Calibri" w:hAnsi="Arial" w:cs="Arial"/>
          <w:b/>
          <w:color w:val="000000" w:themeColor="text1"/>
          <w:sz w:val="22"/>
          <w:szCs w:val="22"/>
        </w:rPr>
        <w:t>ĖS</w:t>
      </w:r>
      <w:r w:rsidRPr="00FE4509">
        <w:rPr>
          <w:rFonts w:ascii="Arial" w:eastAsia="Calibri" w:hAnsi="Arial" w:cs="Arial"/>
          <w:b/>
          <w:color w:val="000000" w:themeColor="text1"/>
          <w:sz w:val="22"/>
          <w:szCs w:val="22"/>
        </w:rPr>
        <w:t xml:space="preserve"> PASLAUG</w:t>
      </w:r>
      <w:r>
        <w:rPr>
          <w:rFonts w:ascii="Arial" w:eastAsia="Calibri" w:hAnsi="Arial" w:cs="Arial"/>
          <w:b/>
          <w:color w:val="000000" w:themeColor="text1"/>
          <w:sz w:val="22"/>
          <w:szCs w:val="22"/>
        </w:rPr>
        <w:t>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24441FD9"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486892B"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5E18631"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4B3DF3">
        <w:rPr>
          <w:rFonts w:ascii="Arial" w:hAnsi="Arial" w:cs="Arial"/>
          <w:i/>
          <w:iCs/>
          <w:color w:val="242424"/>
          <w:sz w:val="22"/>
          <w:szCs w:val="22"/>
          <w:lang w:eastAsia="lt-LT"/>
        </w:rPr>
        <w:t xml:space="preserve"> (jei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37012826" w14:textId="77777777" w:rsidR="000B50BF" w:rsidRPr="00123695" w:rsidRDefault="000B50BF" w:rsidP="000B50BF">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0B50BF" w:rsidRPr="00123695" w14:paraId="5EFD7328" w14:textId="77777777" w:rsidTr="00783DE3">
        <w:trPr>
          <w:trHeight w:val="356"/>
        </w:trPr>
        <w:tc>
          <w:tcPr>
            <w:tcW w:w="6379" w:type="dxa"/>
            <w:vAlign w:val="center"/>
            <w:hideMark/>
          </w:tcPr>
          <w:p w14:paraId="426E11C5" w14:textId="77777777" w:rsidR="000B50BF" w:rsidRPr="00123695" w:rsidRDefault="000B50BF" w:rsidP="00783DE3">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0"/>
            </w:r>
          </w:p>
        </w:tc>
        <w:tc>
          <w:tcPr>
            <w:tcW w:w="8647" w:type="dxa"/>
            <w:hideMark/>
          </w:tcPr>
          <w:p w14:paraId="13AC95D9" w14:textId="77777777" w:rsidR="000B50BF" w:rsidRPr="00123695" w:rsidRDefault="000B50BF" w:rsidP="00783DE3">
            <w:pPr>
              <w:rPr>
                <w:rFonts w:ascii="Arial" w:hAnsi="Arial" w:cs="Arial"/>
                <w:i/>
                <w:sz w:val="22"/>
                <w:szCs w:val="22"/>
              </w:rPr>
            </w:pPr>
            <w:r w:rsidRPr="00123695">
              <w:rPr>
                <w:rFonts w:ascii="Arial" w:hAnsi="Arial" w:cs="Arial"/>
                <w:i/>
                <w:sz w:val="22"/>
                <w:szCs w:val="22"/>
              </w:rPr>
              <w:t xml:space="preserve">_________________       (nurodyti sumą skaičiais) </w:t>
            </w:r>
          </w:p>
        </w:tc>
      </w:tr>
      <w:tr w:rsidR="000B50BF" w:rsidRPr="00123695" w14:paraId="60DAC819" w14:textId="77777777" w:rsidTr="00783DE3">
        <w:trPr>
          <w:trHeight w:val="275"/>
        </w:trPr>
        <w:tc>
          <w:tcPr>
            <w:tcW w:w="6379" w:type="dxa"/>
            <w:vAlign w:val="center"/>
            <w:hideMark/>
          </w:tcPr>
          <w:p w14:paraId="3C37B0C1" w14:textId="77777777" w:rsidR="000B50BF" w:rsidRPr="00123695" w:rsidRDefault="000B50BF" w:rsidP="00783DE3">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w:t>
            </w:r>
            <w:r>
              <w:rPr>
                <w:rFonts w:ascii="Arial" w:eastAsia="Arial" w:hAnsi="Arial" w:cs="Arial"/>
                <w:i/>
                <w:iCs/>
                <w:sz w:val="22"/>
                <w:szCs w:val="22"/>
              </w:rPr>
              <w:t>21%</w:t>
            </w:r>
            <w:r w:rsidRPr="5FD5F3A9">
              <w:rPr>
                <w:rFonts w:ascii="Arial" w:eastAsia="Arial" w:hAnsi="Arial" w:cs="Arial"/>
                <w:i/>
                <w:iCs/>
                <w:sz w:val="22"/>
                <w:szCs w:val="22"/>
              </w:rPr>
              <w:t>)</w:t>
            </w:r>
          </w:p>
        </w:tc>
        <w:tc>
          <w:tcPr>
            <w:tcW w:w="8647" w:type="dxa"/>
            <w:hideMark/>
          </w:tcPr>
          <w:p w14:paraId="3F84B32E" w14:textId="77777777" w:rsidR="000B50BF" w:rsidRPr="00123695" w:rsidRDefault="000B50BF" w:rsidP="00783DE3">
            <w:pPr>
              <w:rPr>
                <w:rFonts w:ascii="Arial" w:hAnsi="Arial" w:cs="Arial"/>
                <w:i/>
                <w:sz w:val="22"/>
                <w:szCs w:val="22"/>
              </w:rPr>
            </w:pPr>
            <w:r w:rsidRPr="00123695">
              <w:rPr>
                <w:rFonts w:ascii="Arial" w:hAnsi="Arial" w:cs="Arial"/>
                <w:i/>
                <w:sz w:val="22"/>
                <w:szCs w:val="22"/>
              </w:rPr>
              <w:t xml:space="preserve">_________________      (nurodyti  sumą skaičiais) </w:t>
            </w:r>
          </w:p>
        </w:tc>
      </w:tr>
      <w:tr w:rsidR="000B50BF" w:rsidRPr="00123695" w14:paraId="0422E641" w14:textId="77777777" w:rsidTr="00783DE3">
        <w:trPr>
          <w:trHeight w:val="531"/>
        </w:trPr>
        <w:tc>
          <w:tcPr>
            <w:tcW w:w="6379" w:type="dxa"/>
            <w:vAlign w:val="center"/>
            <w:hideMark/>
          </w:tcPr>
          <w:p w14:paraId="443B3F7F" w14:textId="77777777" w:rsidR="000B50BF" w:rsidRPr="00123695" w:rsidRDefault="000B50BF" w:rsidP="00783DE3">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1"/>
            </w:r>
          </w:p>
        </w:tc>
        <w:tc>
          <w:tcPr>
            <w:tcW w:w="8647" w:type="dxa"/>
            <w:vAlign w:val="center"/>
            <w:hideMark/>
          </w:tcPr>
          <w:p w14:paraId="2FFFD1DD" w14:textId="77777777" w:rsidR="000B50BF" w:rsidRPr="00123695" w:rsidRDefault="000B50BF" w:rsidP="00783DE3">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02121A98" w14:textId="77777777" w:rsidR="000B50BF" w:rsidRDefault="000B50BF" w:rsidP="00CD1567">
      <w:pPr>
        <w:spacing w:before="60" w:after="60"/>
        <w:jc w:val="both"/>
        <w:rPr>
          <w:rFonts w:ascii="Arial" w:hAnsi="Arial" w:cs="Arial"/>
          <w:sz w:val="20"/>
          <w:szCs w:val="20"/>
        </w:rPr>
      </w:pPr>
    </w:p>
    <w:p w14:paraId="35AAE769" w14:textId="77777777" w:rsidR="000B50BF" w:rsidRDefault="000B50BF" w:rsidP="00CD1567">
      <w:pPr>
        <w:spacing w:before="60" w:after="60"/>
        <w:jc w:val="both"/>
        <w:rPr>
          <w:rFonts w:ascii="Arial" w:hAnsi="Arial" w:cs="Arial"/>
          <w:sz w:val="20"/>
          <w:szCs w:val="20"/>
        </w:rPr>
      </w:pPr>
    </w:p>
    <w:p w14:paraId="0FB9A294" w14:textId="77777777" w:rsidR="00D07087" w:rsidRDefault="00D07087" w:rsidP="00CD1567">
      <w:pPr>
        <w:spacing w:before="60" w:after="60"/>
        <w:jc w:val="both"/>
        <w:rPr>
          <w:rFonts w:ascii="Arial" w:hAnsi="Arial" w:cs="Arial"/>
          <w:sz w:val="20"/>
          <w:szCs w:val="20"/>
        </w:rPr>
      </w:pPr>
    </w:p>
    <w:p w14:paraId="6A538ABB" w14:textId="77777777" w:rsidR="00D07087" w:rsidRDefault="00D07087" w:rsidP="00CD1567">
      <w:pPr>
        <w:spacing w:before="60" w:after="60"/>
        <w:jc w:val="both"/>
        <w:rPr>
          <w:rFonts w:ascii="Arial" w:hAnsi="Arial" w:cs="Arial"/>
          <w:sz w:val="20"/>
          <w:szCs w:val="20"/>
        </w:rPr>
      </w:pPr>
    </w:p>
    <w:p w14:paraId="531C3731" w14:textId="77777777" w:rsidR="00D07087" w:rsidRDefault="00D07087" w:rsidP="00CD1567">
      <w:pPr>
        <w:spacing w:before="60" w:after="60"/>
        <w:jc w:val="both"/>
        <w:rPr>
          <w:rFonts w:ascii="Arial" w:hAnsi="Arial" w:cs="Arial"/>
          <w:sz w:val="20"/>
          <w:szCs w:val="20"/>
        </w:rPr>
      </w:pPr>
    </w:p>
    <w:p w14:paraId="7891BABC" w14:textId="77777777" w:rsidR="00D07087" w:rsidRDefault="00D07087" w:rsidP="00CD1567">
      <w:pPr>
        <w:spacing w:before="60" w:after="60"/>
        <w:jc w:val="both"/>
        <w:rPr>
          <w:rFonts w:ascii="Arial" w:hAnsi="Arial" w:cs="Arial"/>
          <w:sz w:val="20"/>
          <w:szCs w:val="20"/>
        </w:rPr>
      </w:pPr>
    </w:p>
    <w:p w14:paraId="5BD49090" w14:textId="77777777" w:rsidR="000B50BF" w:rsidRDefault="000B50BF" w:rsidP="00CD1567">
      <w:pPr>
        <w:spacing w:before="60" w:after="60"/>
        <w:jc w:val="both"/>
        <w:rPr>
          <w:rFonts w:ascii="Arial" w:hAnsi="Arial" w:cs="Arial"/>
          <w:sz w:val="20"/>
          <w:szCs w:val="20"/>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712EAE2F" w:rsidR="005E78AB" w:rsidRPr="00D07087" w:rsidRDefault="005172B1" w:rsidP="00D07087">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5172B1">
        <w:rPr>
          <w:rFonts w:ascii="Arial" w:eastAsia="Aptos" w:hAnsi="Arial" w:cs="Arial"/>
          <w:noProof/>
          <w:kern w:val="2"/>
          <w:sz w:val="22"/>
          <w:szCs w:val="22"/>
          <w:lang w:val="en-US"/>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5172B1">
        <w:rPr>
          <w:rFonts w:ascii="Arial" w:eastAsia="Aptos" w:hAnsi="Arial" w:cs="Arial"/>
          <w:noProof/>
          <w:kern w:val="2"/>
          <w:sz w:val="22"/>
          <w:szCs w:val="22"/>
          <w:lang w:val="en-US"/>
          <w14:ligatures w14:val="standardContextual"/>
        </w:rPr>
        <w:t xml:space="preserve"> su tinklalapyje </w:t>
      </w:r>
      <w:hyperlink r:id="rId12" w:history="1">
        <w:r w:rsidRPr="005172B1">
          <w:rPr>
            <w:rFonts w:ascii="Arial" w:eastAsia="Aptos" w:hAnsi="Arial" w:cs="Arial"/>
            <w:noProof/>
            <w:color w:val="467886"/>
            <w:kern w:val="2"/>
            <w:sz w:val="22"/>
            <w:szCs w:val="22"/>
            <w:u w:val="single"/>
            <w:lang w:val="en-US"/>
            <w14:ligatures w14:val="standardContextual"/>
          </w:rPr>
          <w:t>www.ltg.lt</w:t>
        </w:r>
      </w:hyperlink>
      <w:r w:rsidRPr="005172B1">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Sankcijų įgyvendinimo ir kontrolės politika</w:t>
        </w:r>
      </w:hyperlink>
      <w:r w:rsidRPr="005172B1">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5172B1">
          <w:rPr>
            <w:rFonts w:ascii="Arial" w:eastAsia="Aptos" w:hAnsi="Arial" w:cs="Arial"/>
            <w:noProof/>
            <w:color w:val="467886"/>
            <w:kern w:val="2"/>
            <w:sz w:val="22"/>
            <w:szCs w:val="22"/>
            <w:u w:val="single"/>
            <w:lang w:val="en-US"/>
            <w14:ligatures w14:val="standardContextual"/>
          </w:rPr>
          <w:t>Atsparumo korupcijai politika</w:t>
        </w:r>
      </w:hyperlink>
      <w:r w:rsidRPr="005172B1">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Nacionalinio saugumo atitikties politika</w:t>
        </w:r>
      </w:hyperlink>
      <w:r w:rsidRPr="005172B1">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D07087"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7BAB" w14:textId="77777777" w:rsidR="00E13C79" w:rsidRDefault="00E13C79" w:rsidP="0043350F">
      <w:r>
        <w:separator/>
      </w:r>
    </w:p>
  </w:endnote>
  <w:endnote w:type="continuationSeparator" w:id="0">
    <w:p w14:paraId="479A50E7" w14:textId="77777777" w:rsidR="00E13C79" w:rsidRDefault="00E13C79" w:rsidP="0043350F">
      <w:r>
        <w:continuationSeparator/>
      </w:r>
    </w:p>
  </w:endnote>
  <w:endnote w:type="continuationNotice" w:id="1">
    <w:p w14:paraId="5F028FDA" w14:textId="77777777" w:rsidR="00E13C79" w:rsidRDefault="00E13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5B6FC" w14:textId="77777777" w:rsidR="00E13C79" w:rsidRDefault="00E13C79" w:rsidP="0043350F">
      <w:r>
        <w:separator/>
      </w:r>
    </w:p>
  </w:footnote>
  <w:footnote w:type="continuationSeparator" w:id="0">
    <w:p w14:paraId="16577A98" w14:textId="77777777" w:rsidR="00E13C79" w:rsidRDefault="00E13C79" w:rsidP="0043350F">
      <w:r>
        <w:continuationSeparator/>
      </w:r>
    </w:p>
  </w:footnote>
  <w:footnote w:type="continuationNotice" w:id="1">
    <w:p w14:paraId="600D242A" w14:textId="77777777" w:rsidR="00E13C79" w:rsidRDefault="00E13C7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9E7EC5B" w14:textId="77777777" w:rsidR="000B50BF" w:rsidRDefault="000B50BF" w:rsidP="000B50BF">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1">
    <w:p w14:paraId="6163475B" w14:textId="77777777" w:rsidR="000B50BF" w:rsidRPr="00525DF2" w:rsidRDefault="000B50BF" w:rsidP="000B50BF">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B50BF"/>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0A30"/>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087"/>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C7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578CD"/>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4509"/>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84879"/>
    <w:rsid w:val="00AA77F0"/>
    <w:rsid w:val="00AB62F6"/>
    <w:rsid w:val="00AF16DA"/>
    <w:rsid w:val="00C33E09"/>
    <w:rsid w:val="00D059AB"/>
    <w:rsid w:val="00D329AB"/>
    <w:rsid w:val="00E004C7"/>
    <w:rsid w:val="00E43EF7"/>
    <w:rsid w:val="00E578CD"/>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8605</Characters>
  <Application>Microsoft Office Word</Application>
  <DocSecurity>0</DocSecurity>
  <Lines>71</Lines>
  <Paragraphs>20</Paragraphs>
  <ScaleCrop>false</ScaleCrop>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2026-03-09T14:56:00Z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